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25D" w:rsidRDefault="0003625D" w:rsidP="0056748C"/>
    <w:p w:rsidR="0003625D" w:rsidRPr="005F3409" w:rsidRDefault="0003625D" w:rsidP="0056748C">
      <w:pPr>
        <w:rPr>
          <w:rFonts w:ascii="Arial" w:hAnsi="Arial" w:cs="Arial"/>
        </w:rPr>
      </w:pPr>
      <w:r>
        <w:tab/>
      </w:r>
      <w:r w:rsidR="00167F6F" w:rsidRPr="005F3409">
        <w:rPr>
          <w:rFonts w:ascii="Arial" w:hAnsi="Arial" w:cs="Arial"/>
        </w:rPr>
        <w:t>For the 100</w:t>
      </w:r>
      <w:r w:rsidR="00167F6F" w:rsidRPr="005F3409">
        <w:rPr>
          <w:rFonts w:ascii="Arial" w:hAnsi="Arial" w:cs="Arial"/>
          <w:vertAlign w:val="superscript"/>
        </w:rPr>
        <w:t>TH</w:t>
      </w:r>
      <w:r w:rsidR="00167F6F" w:rsidRPr="005F3409">
        <w:rPr>
          <w:rFonts w:ascii="Arial" w:hAnsi="Arial" w:cs="Arial"/>
        </w:rPr>
        <w:t xml:space="preserve"> Anniversary Season</w:t>
      </w:r>
      <w:r w:rsidR="00D76CAB" w:rsidRPr="005F3409">
        <w:rPr>
          <w:rFonts w:ascii="Arial" w:hAnsi="Arial" w:cs="Arial"/>
        </w:rPr>
        <w:t>, MTAB plans to livestream all evening performances (at least one performance of every production).  Like performances here, the livestreams are presented free of charge.  We recognize that some organizations have contracts with the various unions that require additional payments to artists</w:t>
      </w:r>
      <w:r w:rsidR="0056616E" w:rsidRPr="005F3409">
        <w:rPr>
          <w:rFonts w:ascii="Arial" w:hAnsi="Arial" w:cs="Arial"/>
        </w:rPr>
        <w:t>/musicians</w:t>
      </w:r>
      <w:r w:rsidR="007F327F">
        <w:rPr>
          <w:rFonts w:ascii="Arial" w:hAnsi="Arial" w:cs="Arial"/>
        </w:rPr>
        <w:t xml:space="preserve"> if a performance is livestreamed</w:t>
      </w:r>
      <w:r w:rsidR="0056616E" w:rsidRPr="005F3409">
        <w:rPr>
          <w:rFonts w:ascii="Arial" w:hAnsi="Arial" w:cs="Arial"/>
        </w:rPr>
        <w:t xml:space="preserve">. </w:t>
      </w:r>
      <w:bookmarkStart w:id="0" w:name="_GoBack"/>
      <w:bookmarkEnd w:id="0"/>
      <w:r w:rsidR="0056616E" w:rsidRPr="005F3409">
        <w:rPr>
          <w:rFonts w:ascii="Arial" w:hAnsi="Arial" w:cs="Arial"/>
        </w:rPr>
        <w:t xml:space="preserve"> If this is the case, please let Cissy know what the extra costs would be.  </w:t>
      </w:r>
      <w:r w:rsidR="0045543A" w:rsidRPr="005F3409">
        <w:rPr>
          <w:rFonts w:ascii="Arial" w:hAnsi="Arial" w:cs="Arial"/>
        </w:rPr>
        <w:t xml:space="preserve">Miller covers the cost of livestreaming </w:t>
      </w:r>
      <w:r w:rsidR="0056616E" w:rsidRPr="005F3409">
        <w:rPr>
          <w:rFonts w:ascii="Arial" w:hAnsi="Arial" w:cs="Arial"/>
        </w:rPr>
        <w:t xml:space="preserve">production </w:t>
      </w:r>
      <w:r w:rsidR="0045543A" w:rsidRPr="005F3409">
        <w:rPr>
          <w:rFonts w:ascii="Arial" w:hAnsi="Arial" w:cs="Arial"/>
        </w:rPr>
        <w:t xml:space="preserve">and will provide you with a free copy of your video after the performance. </w:t>
      </w:r>
    </w:p>
    <w:p w:rsidR="00524A7D" w:rsidRPr="005F3409" w:rsidRDefault="00493FBB" w:rsidP="0056748C">
      <w:pPr>
        <w:rPr>
          <w:rFonts w:ascii="Arial" w:hAnsi="Arial" w:cs="Arial"/>
        </w:rPr>
      </w:pPr>
      <w:r w:rsidRPr="005F3409">
        <w:rPr>
          <w:rFonts w:ascii="Arial" w:hAnsi="Arial" w:cs="Arial"/>
          <w:b/>
        </w:rPr>
        <w:t xml:space="preserve">Where will it be </w:t>
      </w:r>
      <w:proofErr w:type="gramStart"/>
      <w:r w:rsidRPr="005F3409">
        <w:rPr>
          <w:rFonts w:ascii="Arial" w:hAnsi="Arial" w:cs="Arial"/>
          <w:b/>
        </w:rPr>
        <w:t>streamed</w:t>
      </w:r>
      <w:r w:rsidRPr="005F3409">
        <w:rPr>
          <w:rFonts w:ascii="Arial" w:hAnsi="Arial" w:cs="Arial"/>
        </w:rPr>
        <w:t>:</w:t>
      </w:r>
      <w:proofErr w:type="gramEnd"/>
    </w:p>
    <w:p w:rsidR="00493FBB" w:rsidRPr="005F3409" w:rsidRDefault="00493FBB" w:rsidP="00493FBB">
      <w:pPr>
        <w:pStyle w:val="ListParagraph"/>
        <w:numPr>
          <w:ilvl w:val="0"/>
          <w:numId w:val="6"/>
        </w:numPr>
        <w:rPr>
          <w:rFonts w:ascii="Arial" w:hAnsi="Arial" w:cs="Arial"/>
        </w:rPr>
      </w:pPr>
      <w:r w:rsidRPr="005F3409">
        <w:rPr>
          <w:rFonts w:ascii="Arial" w:hAnsi="Arial" w:cs="Arial"/>
        </w:rPr>
        <w:t>Miller Facebook Page, Miller YouTube Channel, and Miller Website</w:t>
      </w:r>
      <w:r w:rsidR="0056616E" w:rsidRPr="005F3409">
        <w:rPr>
          <w:rFonts w:ascii="Arial" w:hAnsi="Arial" w:cs="Arial"/>
        </w:rPr>
        <w:t xml:space="preserve">   NO PAYWALL</w:t>
      </w:r>
    </w:p>
    <w:p w:rsidR="00493FBB" w:rsidRPr="005F3409" w:rsidRDefault="00493FBB" w:rsidP="00493FBB">
      <w:pPr>
        <w:pStyle w:val="ListParagraph"/>
        <w:numPr>
          <w:ilvl w:val="0"/>
          <w:numId w:val="6"/>
        </w:numPr>
        <w:rPr>
          <w:rFonts w:ascii="Arial" w:hAnsi="Arial" w:cs="Arial"/>
        </w:rPr>
      </w:pPr>
      <w:r w:rsidRPr="005F3409">
        <w:rPr>
          <w:rFonts w:ascii="Arial" w:hAnsi="Arial" w:cs="Arial"/>
        </w:rPr>
        <w:t>We do not have the ability to simultaneously stream on your channels as well</w:t>
      </w:r>
    </w:p>
    <w:p w:rsidR="00493FBB" w:rsidRPr="005F3409" w:rsidRDefault="00493FBB" w:rsidP="00493FBB">
      <w:pPr>
        <w:pStyle w:val="ListParagraph"/>
        <w:numPr>
          <w:ilvl w:val="0"/>
          <w:numId w:val="6"/>
        </w:numPr>
        <w:rPr>
          <w:rFonts w:ascii="Arial" w:hAnsi="Arial" w:cs="Arial"/>
        </w:rPr>
      </w:pPr>
      <w:r w:rsidRPr="005F3409">
        <w:rPr>
          <w:rFonts w:ascii="Arial" w:hAnsi="Arial" w:cs="Arial"/>
        </w:rPr>
        <w:t>The Stream is licensed for 48 hours only, and then will be removed</w:t>
      </w:r>
    </w:p>
    <w:p w:rsidR="00493FBB" w:rsidRPr="005F3409" w:rsidRDefault="00493FBB" w:rsidP="00493FBB">
      <w:pPr>
        <w:rPr>
          <w:rFonts w:ascii="Arial" w:hAnsi="Arial" w:cs="Arial"/>
        </w:rPr>
      </w:pPr>
    </w:p>
    <w:p w:rsidR="00493FBB" w:rsidRPr="005F3409" w:rsidRDefault="004F0CB3" w:rsidP="00493FBB">
      <w:pPr>
        <w:rPr>
          <w:rFonts w:ascii="Arial" w:hAnsi="Arial" w:cs="Arial"/>
          <w:b/>
        </w:rPr>
      </w:pPr>
      <w:r w:rsidRPr="005F3409">
        <w:rPr>
          <w:rFonts w:ascii="Arial" w:hAnsi="Arial" w:cs="Arial"/>
          <w:b/>
        </w:rPr>
        <w:t>Videography</w:t>
      </w:r>
      <w:r w:rsidR="009C7F5D" w:rsidRPr="005F3409">
        <w:rPr>
          <w:rFonts w:ascii="Arial" w:hAnsi="Arial" w:cs="Arial"/>
          <w:b/>
        </w:rPr>
        <w:t>:</w:t>
      </w:r>
    </w:p>
    <w:p w:rsidR="004F0CB3" w:rsidRPr="005F3409" w:rsidRDefault="004F0CB3" w:rsidP="004F0CB3">
      <w:pPr>
        <w:pStyle w:val="ListParagraph"/>
        <w:numPr>
          <w:ilvl w:val="0"/>
          <w:numId w:val="7"/>
        </w:numPr>
        <w:rPr>
          <w:rFonts w:ascii="Arial" w:hAnsi="Arial" w:cs="Arial"/>
        </w:rPr>
      </w:pPr>
      <w:r w:rsidRPr="005F3409">
        <w:rPr>
          <w:rFonts w:ascii="Arial" w:hAnsi="Arial" w:cs="Arial"/>
        </w:rPr>
        <w:t xml:space="preserve">Ben Doyle of Bend Productions and his team handle the </w:t>
      </w:r>
      <w:r w:rsidR="0045543A" w:rsidRPr="005F3409">
        <w:rPr>
          <w:rFonts w:ascii="Arial" w:hAnsi="Arial" w:cs="Arial"/>
        </w:rPr>
        <w:t>videography</w:t>
      </w:r>
    </w:p>
    <w:p w:rsidR="004F0CB3" w:rsidRPr="005F3409" w:rsidRDefault="004F0CB3" w:rsidP="004F0CB3">
      <w:pPr>
        <w:pStyle w:val="ListParagraph"/>
        <w:numPr>
          <w:ilvl w:val="0"/>
          <w:numId w:val="7"/>
        </w:numPr>
        <w:rPr>
          <w:rFonts w:ascii="Arial" w:hAnsi="Arial" w:cs="Arial"/>
        </w:rPr>
      </w:pPr>
      <w:r w:rsidRPr="005F3409">
        <w:rPr>
          <w:rFonts w:ascii="Arial" w:hAnsi="Arial" w:cs="Arial"/>
        </w:rPr>
        <w:t xml:space="preserve">Questions regarding cameras and specific shots can be directed to Ben Doyle at </w:t>
      </w:r>
      <w:hyperlink r:id="rId7" w:history="1">
        <w:r w:rsidRPr="005F3409">
          <w:rPr>
            <w:rStyle w:val="Hyperlink"/>
            <w:rFonts w:ascii="Arial" w:hAnsi="Arial" w:cs="Arial"/>
          </w:rPr>
          <w:t>ben@bendproductions.com</w:t>
        </w:r>
      </w:hyperlink>
    </w:p>
    <w:p w:rsidR="004F0CB3" w:rsidRPr="005F3409" w:rsidRDefault="0045543A" w:rsidP="004F0CB3">
      <w:pPr>
        <w:pStyle w:val="ListParagraph"/>
        <w:numPr>
          <w:ilvl w:val="0"/>
          <w:numId w:val="7"/>
        </w:numPr>
        <w:rPr>
          <w:rFonts w:ascii="Arial" w:hAnsi="Arial" w:cs="Arial"/>
        </w:rPr>
      </w:pPr>
      <w:r w:rsidRPr="005F3409">
        <w:rPr>
          <w:rFonts w:ascii="Arial" w:hAnsi="Arial" w:cs="Arial"/>
        </w:rPr>
        <w:t>Additional cameras, special edits, etc. can be requested, but your organization is responsible for any additional costs incurred</w:t>
      </w:r>
    </w:p>
    <w:p w:rsidR="009C7F5D" w:rsidRPr="005F3409" w:rsidRDefault="0045543A" w:rsidP="004F0CB3">
      <w:pPr>
        <w:pStyle w:val="ListParagraph"/>
        <w:numPr>
          <w:ilvl w:val="0"/>
          <w:numId w:val="7"/>
        </w:numPr>
        <w:rPr>
          <w:rFonts w:ascii="Arial" w:hAnsi="Arial" w:cs="Arial"/>
        </w:rPr>
      </w:pPr>
      <w:r w:rsidRPr="005F3409">
        <w:rPr>
          <w:rFonts w:ascii="Arial" w:hAnsi="Arial" w:cs="Arial"/>
        </w:rPr>
        <w:t xml:space="preserve">We do not allow the </w:t>
      </w:r>
      <w:r w:rsidR="009C7F5D" w:rsidRPr="005F3409">
        <w:rPr>
          <w:rFonts w:ascii="Arial" w:hAnsi="Arial" w:cs="Arial"/>
        </w:rPr>
        <w:t>raw video to be released to the organizations</w:t>
      </w:r>
    </w:p>
    <w:p w:rsidR="009C7F5D" w:rsidRPr="005F3409" w:rsidRDefault="009C7F5D" w:rsidP="009C7F5D">
      <w:pPr>
        <w:rPr>
          <w:rFonts w:ascii="Arial" w:hAnsi="Arial" w:cs="Arial"/>
        </w:rPr>
      </w:pPr>
    </w:p>
    <w:p w:rsidR="009C7F5D" w:rsidRPr="005F3409" w:rsidRDefault="009C7F5D" w:rsidP="009C7F5D">
      <w:pPr>
        <w:rPr>
          <w:rFonts w:ascii="Arial" w:hAnsi="Arial" w:cs="Arial"/>
          <w:b/>
        </w:rPr>
      </w:pPr>
      <w:r w:rsidRPr="005F3409">
        <w:rPr>
          <w:rFonts w:ascii="Arial" w:hAnsi="Arial" w:cs="Arial"/>
          <w:b/>
        </w:rPr>
        <w:t>Video:</w:t>
      </w:r>
    </w:p>
    <w:p w:rsidR="0045543A" w:rsidRPr="005F3409" w:rsidRDefault="002B7E9F" w:rsidP="009C7F5D">
      <w:pPr>
        <w:pStyle w:val="ListParagraph"/>
        <w:numPr>
          <w:ilvl w:val="0"/>
          <w:numId w:val="8"/>
        </w:numPr>
        <w:rPr>
          <w:rFonts w:ascii="Arial" w:hAnsi="Arial" w:cs="Arial"/>
        </w:rPr>
      </w:pPr>
      <w:r w:rsidRPr="005F3409">
        <w:rPr>
          <w:rFonts w:ascii="Arial" w:hAnsi="Arial" w:cs="Arial"/>
        </w:rPr>
        <w:t>After your performance, you will receive a</w:t>
      </w:r>
      <w:r w:rsidR="005F3409" w:rsidRPr="005F3409">
        <w:rPr>
          <w:rFonts w:ascii="Arial" w:hAnsi="Arial" w:cs="Arial"/>
        </w:rPr>
        <w:t xml:space="preserve"> free</w:t>
      </w:r>
      <w:r w:rsidR="009C7F5D" w:rsidRPr="005F3409">
        <w:rPr>
          <w:rFonts w:ascii="Arial" w:hAnsi="Arial" w:cs="Arial"/>
        </w:rPr>
        <w:t xml:space="preserve"> edited copy of your video </w:t>
      </w:r>
      <w:r w:rsidR="00AB41FB" w:rsidRPr="005F3409">
        <w:rPr>
          <w:rFonts w:ascii="Arial" w:hAnsi="Arial" w:cs="Arial"/>
        </w:rPr>
        <w:t>along with your livestream viewership totals.</w:t>
      </w:r>
      <w:r w:rsidRPr="005F3409">
        <w:rPr>
          <w:rFonts w:ascii="Arial" w:hAnsi="Arial" w:cs="Arial"/>
        </w:rPr>
        <w:t xml:space="preserve">  </w:t>
      </w:r>
    </w:p>
    <w:p w:rsidR="009C7F5D" w:rsidRPr="005F3409" w:rsidRDefault="009C7F5D" w:rsidP="009C7F5D">
      <w:pPr>
        <w:pStyle w:val="ListParagraph"/>
        <w:numPr>
          <w:ilvl w:val="0"/>
          <w:numId w:val="8"/>
        </w:numPr>
        <w:rPr>
          <w:rFonts w:ascii="Arial" w:hAnsi="Arial" w:cs="Arial"/>
        </w:rPr>
      </w:pPr>
      <w:r w:rsidRPr="005F3409">
        <w:rPr>
          <w:rFonts w:ascii="Arial" w:hAnsi="Arial" w:cs="Arial"/>
        </w:rPr>
        <w:t xml:space="preserve">We do not allow Bend Productions to release the raw video footage </w:t>
      </w:r>
      <w:r w:rsidR="00AB41FB" w:rsidRPr="005F3409">
        <w:rPr>
          <w:rFonts w:ascii="Arial" w:hAnsi="Arial" w:cs="Arial"/>
        </w:rPr>
        <w:t>for any reason</w:t>
      </w:r>
    </w:p>
    <w:p w:rsidR="00A904BB" w:rsidRPr="005F3409" w:rsidRDefault="00BB2A4E" w:rsidP="00524A7D">
      <w:pPr>
        <w:rPr>
          <w:rFonts w:ascii="Arial" w:hAnsi="Arial" w:cs="Arial"/>
        </w:rPr>
      </w:pPr>
      <w:r w:rsidRPr="005F3409">
        <w:rPr>
          <w:rFonts w:ascii="Arial" w:hAnsi="Arial" w:cs="Arial"/>
        </w:rPr>
        <w:t xml:space="preserve">               </w:t>
      </w:r>
    </w:p>
    <w:p w:rsidR="002422B2" w:rsidRPr="005F3409" w:rsidRDefault="002422B2" w:rsidP="002422B2">
      <w:pPr>
        <w:rPr>
          <w:rFonts w:ascii="Arial" w:hAnsi="Arial" w:cs="Arial"/>
        </w:rPr>
      </w:pPr>
    </w:p>
    <w:p w:rsidR="002422B2" w:rsidRPr="005F3409" w:rsidRDefault="002422B2" w:rsidP="002422B2">
      <w:pPr>
        <w:rPr>
          <w:rFonts w:ascii="Arial" w:hAnsi="Arial" w:cs="Arial"/>
          <w:b/>
        </w:rPr>
      </w:pPr>
      <w:r w:rsidRPr="005F3409">
        <w:rPr>
          <w:rFonts w:ascii="Arial" w:hAnsi="Arial" w:cs="Arial"/>
          <w:b/>
        </w:rPr>
        <w:t xml:space="preserve">If you have any questions or need any additional information, please do not hesitate to contact me. </w:t>
      </w:r>
    </w:p>
    <w:p w:rsidR="002422B2" w:rsidRPr="005F3409" w:rsidRDefault="002422B2" w:rsidP="002422B2">
      <w:pPr>
        <w:rPr>
          <w:rFonts w:ascii="Arial" w:hAnsi="Arial" w:cs="Arial"/>
          <w:b/>
        </w:rPr>
      </w:pPr>
    </w:p>
    <w:p w:rsidR="002422B2" w:rsidRPr="005F3409" w:rsidRDefault="002422B2" w:rsidP="002422B2">
      <w:pPr>
        <w:rPr>
          <w:rFonts w:ascii="Arial" w:hAnsi="Arial" w:cs="Arial"/>
          <w:b/>
        </w:rPr>
      </w:pPr>
      <w:r w:rsidRPr="005F3409">
        <w:rPr>
          <w:rFonts w:ascii="Arial" w:hAnsi="Arial" w:cs="Arial"/>
          <w:b/>
        </w:rPr>
        <w:t>Thanks!</w:t>
      </w:r>
    </w:p>
    <w:p w:rsidR="002422B2" w:rsidRPr="005F3409" w:rsidRDefault="002422B2" w:rsidP="002422B2">
      <w:pPr>
        <w:rPr>
          <w:rFonts w:ascii="Arial" w:hAnsi="Arial" w:cs="Arial"/>
          <w:b/>
        </w:rPr>
      </w:pPr>
      <w:r w:rsidRPr="005F3409">
        <w:rPr>
          <w:rFonts w:ascii="Arial" w:hAnsi="Arial" w:cs="Arial"/>
          <w:b/>
        </w:rPr>
        <w:t>Reese Darby</w:t>
      </w:r>
    </w:p>
    <w:p w:rsidR="00C36B97" w:rsidRPr="005F3409" w:rsidRDefault="00167F6F" w:rsidP="0056748C">
      <w:pPr>
        <w:rPr>
          <w:rFonts w:ascii="Arial" w:hAnsi="Arial" w:cs="Arial"/>
        </w:rPr>
      </w:pPr>
      <w:hyperlink r:id="rId8" w:history="1">
        <w:r w:rsidR="00524A7D" w:rsidRPr="005F3409">
          <w:rPr>
            <w:rStyle w:val="Hyperlink"/>
            <w:rFonts w:ascii="Arial" w:hAnsi="Arial" w:cs="Arial"/>
            <w:b/>
          </w:rPr>
          <w:t>rdarby@milleroutdoortheatre.com</w:t>
        </w:r>
      </w:hyperlink>
    </w:p>
    <w:p w:rsidR="00B55925" w:rsidRPr="00B55925" w:rsidRDefault="00B55925" w:rsidP="002343A5">
      <w:pPr>
        <w:pStyle w:val="ListParagraph"/>
      </w:pPr>
    </w:p>
    <w:sectPr w:rsidR="00B55925" w:rsidRPr="00B55925" w:rsidSect="00167F6F">
      <w:headerReference w:type="default" r:id="rId9"/>
      <w:pgSz w:w="12240" w:h="15840" w:code="1"/>
      <w:pgMar w:top="864"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409" w:rsidRDefault="005F3409" w:rsidP="0083570E">
      <w:pPr>
        <w:spacing w:after="0" w:line="240" w:lineRule="auto"/>
      </w:pPr>
      <w:r>
        <w:separator/>
      </w:r>
    </w:p>
  </w:endnote>
  <w:endnote w:type="continuationSeparator" w:id="0">
    <w:p w:rsidR="005F3409" w:rsidRDefault="005F3409" w:rsidP="00835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409" w:rsidRDefault="005F3409" w:rsidP="0083570E">
      <w:pPr>
        <w:spacing w:after="0" w:line="240" w:lineRule="auto"/>
      </w:pPr>
      <w:r>
        <w:separator/>
      </w:r>
    </w:p>
  </w:footnote>
  <w:footnote w:type="continuationSeparator" w:id="0">
    <w:p w:rsidR="005F3409" w:rsidRDefault="005F3409" w:rsidP="008357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409" w:rsidRDefault="005F3409" w:rsidP="006B145C">
    <w:pPr>
      <w:pStyle w:val="Header"/>
    </w:pPr>
    <w:r>
      <w:rPr>
        <w:noProof/>
      </w:rPr>
      <mc:AlternateContent>
        <mc:Choice Requires="wps">
          <w:drawing>
            <wp:anchor distT="45720" distB="45720" distL="114300" distR="114300" simplePos="0" relativeHeight="251659264" behindDoc="0" locked="0" layoutInCell="1" allowOverlap="1">
              <wp:simplePos x="0" y="0"/>
              <wp:positionH relativeFrom="column">
                <wp:posOffset>3228340</wp:posOffset>
              </wp:positionH>
              <wp:positionV relativeFrom="paragraph">
                <wp:posOffset>123825</wp:posOffset>
              </wp:positionV>
              <wp:extent cx="3952875" cy="1161415"/>
              <wp:effectExtent l="0" t="0" r="9525" b="6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2875" cy="1161415"/>
                      </a:xfrm>
                      <a:prstGeom prst="rect">
                        <a:avLst/>
                      </a:prstGeom>
                      <a:solidFill>
                        <a:srgbClr val="FFFFFF"/>
                      </a:solidFill>
                      <a:ln w="9525">
                        <a:noFill/>
                        <a:miter lim="800000"/>
                        <a:headEnd/>
                        <a:tailEnd/>
                      </a:ln>
                    </wps:spPr>
                    <wps:txbx>
                      <w:txbxContent>
                        <w:p w:rsidR="005F3409" w:rsidRPr="00271B18" w:rsidRDefault="005F3409">
                          <w:pPr>
                            <w:rPr>
                              <w:rFonts w:ascii="Franklin Gothic Heavy" w:hAnsi="Franklin Gothic Heavy"/>
                              <w:color w:val="009900"/>
                              <w:sz w:val="32"/>
                              <w:szCs w:val="32"/>
                            </w:rPr>
                          </w:pPr>
                          <w:r w:rsidRPr="00271B18">
                            <w:rPr>
                              <w:rFonts w:ascii="Franklin Gothic Heavy" w:hAnsi="Franklin Gothic Heavy"/>
                              <w:color w:val="009900"/>
                              <w:sz w:val="32"/>
                              <w:szCs w:val="32"/>
                            </w:rPr>
                            <w:t>MILLER OUTDOOR THEATRE</w:t>
                          </w:r>
                        </w:p>
                        <w:p w:rsidR="005F3409" w:rsidRPr="00271B18" w:rsidRDefault="005F3409">
                          <w:pPr>
                            <w:rPr>
                              <w:rFonts w:ascii="Franklin Gothic Heavy" w:hAnsi="Franklin Gothic Heavy"/>
                              <w:color w:val="009900"/>
                              <w:sz w:val="32"/>
                              <w:szCs w:val="32"/>
                            </w:rPr>
                          </w:pPr>
                          <w:r>
                            <w:rPr>
                              <w:rFonts w:ascii="Franklin Gothic Heavy" w:hAnsi="Franklin Gothic Heavy"/>
                              <w:color w:val="009900"/>
                              <w:sz w:val="32"/>
                              <w:szCs w:val="32"/>
                            </w:rPr>
                            <w:t>Livestream Information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4.2pt;margin-top:9.75pt;width:311.25pt;height:91.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4IgIAAB4EAAAOAAAAZHJzL2Uyb0RvYy54bWysU9tu2zAMfR+wfxD0vjj2kjY14hRdugwD&#10;ugvQ7gNoWY6FyaImKbGzrx+lpGm2vQ3TgyCK5NHhIbW8HXvN9tJ5habi+WTKmTQCG2W2Ff/2tHmz&#10;4MwHMA1oNLLiB+n57er1q+VgS1lgh7qRjhGI8eVgK96FYMss86KTPfgJWmnI2aLrIZDptlnjYCD0&#10;XmfFdHqVDega61BI7+n2/ujkq4TftlKEL23rZWC64sQtpN2lvY57tlpCuXVgOyVONOAfWPSgDD16&#10;hrqHAGzn1F9QvRIOPbZhIrDPsG2VkKkGqiaf/lHNYwdWplpIHG/PMvn/Bys+7786ppqKF/k1ZwZ6&#10;atKTHAN7hyMroj6D9SWFPVoKDCNdU59Trd4+oPjumcF1B2Yr75zDoZPQEL88ZmYXqUccH0Hq4RM2&#10;9AzsAiagsXV9FI/kYIROfTqcexOpCLp8ezMvFtdzzgT58vwqn+Xz9AaUz+nW+fBBYs/ioeKOmp/g&#10;Yf/gQ6QD5XNIfM2jVs1GaZ0Mt63X2rE90KBs0jqh/xamDRsqTlTmCdlgzE8z1KtAg6xVX/HFNK6Y&#10;DmWU471p0jmA0sczMdHmpE+U5ChOGOuRAqNoNTYHUsrhcWDpg9GhQ/eTs4GGteL+xw6c5Ex/NKT2&#10;TT6bxelOxmx+XZDhLj31pQeMIKiKB86Ox3VIPyLyNXhHXWlV0uuFyYkrDWGS8fRh4pRf2inq5Vuv&#10;fgEAAP//AwBQSwMEFAAGAAgAAAAhAE8R3EvfAAAACwEAAA8AAABkcnMvZG93bnJldi54bWxMj9FO&#10;g0AQRd9N/IfNmPhi7G4R2oIsjZpofG3tBwwwBSI7S9htoX/v9sk+Tu7JvWfy7Wx6cabRdZY1LBcK&#10;BHFl644bDYefz+cNCOeRa+wtk4YLOdgW93c5ZrWdeEfnvW9EKGGXoYbW+yGT0lUtGXQLOxCH7GhH&#10;gz6cYyPrEadQbnoZKbWSBjsOCy0O9NFS9bs/GQ3H7+kpSafyyx/Wu3j1jt26tBetHx/mt1cQnmb/&#10;D8NVP6hDEZxKe+LaiV5DojZxQEOQJiCuwPJFpSBKDZGKYpBFLm9/KP4AAAD//wMAUEsBAi0AFAAG&#10;AAgAAAAhALaDOJL+AAAA4QEAABMAAAAAAAAAAAAAAAAAAAAAAFtDb250ZW50X1R5cGVzXS54bWxQ&#10;SwECLQAUAAYACAAAACEAOP0h/9YAAACUAQAACwAAAAAAAAAAAAAAAAAvAQAAX3JlbHMvLnJlbHNQ&#10;SwECLQAUAAYACAAAACEAbov7eCICAAAeBAAADgAAAAAAAAAAAAAAAAAuAgAAZHJzL2Uyb0RvYy54&#10;bWxQSwECLQAUAAYACAAAACEATxHcS98AAAALAQAADwAAAAAAAAAAAAAAAAB8BAAAZHJzL2Rvd25y&#10;ZXYueG1sUEsFBgAAAAAEAAQA8wAAAIgFAAAAAA==&#10;" stroked="f">
              <v:textbox>
                <w:txbxContent>
                  <w:p w:rsidR="009C7F5D" w:rsidRPr="00271B18" w:rsidRDefault="009C7F5D">
                    <w:pPr>
                      <w:rPr>
                        <w:rFonts w:ascii="Franklin Gothic Heavy" w:hAnsi="Franklin Gothic Heavy"/>
                        <w:color w:val="009900"/>
                        <w:sz w:val="32"/>
                        <w:szCs w:val="32"/>
                      </w:rPr>
                    </w:pPr>
                    <w:r w:rsidRPr="00271B18">
                      <w:rPr>
                        <w:rFonts w:ascii="Franklin Gothic Heavy" w:hAnsi="Franklin Gothic Heavy"/>
                        <w:color w:val="009900"/>
                        <w:sz w:val="32"/>
                        <w:szCs w:val="32"/>
                      </w:rPr>
                      <w:t>MILLER OUTDOOR THEATRE</w:t>
                    </w:r>
                  </w:p>
                  <w:p w:rsidR="009C7F5D" w:rsidRPr="00271B18" w:rsidRDefault="009C7F5D">
                    <w:pPr>
                      <w:rPr>
                        <w:rFonts w:ascii="Franklin Gothic Heavy" w:hAnsi="Franklin Gothic Heavy"/>
                        <w:color w:val="009900"/>
                        <w:sz w:val="32"/>
                        <w:szCs w:val="32"/>
                      </w:rPr>
                    </w:pPr>
                    <w:r>
                      <w:rPr>
                        <w:rFonts w:ascii="Franklin Gothic Heavy" w:hAnsi="Franklin Gothic Heavy"/>
                        <w:color w:val="009900"/>
                        <w:sz w:val="32"/>
                        <w:szCs w:val="32"/>
                      </w:rPr>
                      <w:t>Livestream Information</w:t>
                    </w:r>
                  </w:p>
                </w:txbxContent>
              </v:textbox>
              <w10:wrap type="square"/>
            </v:shape>
          </w:pict>
        </mc:Fallback>
      </mc:AlternateContent>
    </w:r>
    <w:r>
      <w:t xml:space="preserve">   </w:t>
    </w:r>
    <w:r>
      <w:rPr>
        <w:noProof/>
      </w:rPr>
      <w:drawing>
        <wp:inline distT="0" distB="0" distL="0" distR="0">
          <wp:extent cx="2920492" cy="1161999"/>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 hea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58850" cy="1177261"/>
                  </a:xfrm>
                  <a:prstGeom prst="rect">
                    <a:avLst/>
                  </a:prstGeom>
                </pic:spPr>
              </pic:pic>
            </a:graphicData>
          </a:graphic>
        </wp:inline>
      </w:drawing>
    </w:r>
    <w:r>
      <w:t xml:space="preserve">      </w:t>
    </w:r>
  </w:p>
  <w:p w:rsidR="005F3409" w:rsidRDefault="005F34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3D2C08"/>
    <w:multiLevelType w:val="hybridMultilevel"/>
    <w:tmpl w:val="C608B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2E6DBF"/>
    <w:multiLevelType w:val="hybridMultilevel"/>
    <w:tmpl w:val="096831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A812C4"/>
    <w:multiLevelType w:val="hybridMultilevel"/>
    <w:tmpl w:val="2480A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DA2E13"/>
    <w:multiLevelType w:val="hybridMultilevel"/>
    <w:tmpl w:val="B380E9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8A7CD7"/>
    <w:multiLevelType w:val="hybridMultilevel"/>
    <w:tmpl w:val="3C7CD0D0"/>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5" w15:restartNumberingAfterBreak="0">
    <w:nsid w:val="5ACE512F"/>
    <w:multiLevelType w:val="hybridMultilevel"/>
    <w:tmpl w:val="70E2E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E051B4"/>
    <w:multiLevelType w:val="hybridMultilevel"/>
    <w:tmpl w:val="3DCC2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B90A41"/>
    <w:multiLevelType w:val="hybridMultilevel"/>
    <w:tmpl w:val="FFDC4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6"/>
  </w:num>
  <w:num w:numId="5">
    <w:abstractNumId w:val="7"/>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70E"/>
    <w:rsid w:val="0003625D"/>
    <w:rsid w:val="000E1B2E"/>
    <w:rsid w:val="00167F6F"/>
    <w:rsid w:val="002343A5"/>
    <w:rsid w:val="002422B2"/>
    <w:rsid w:val="00246D81"/>
    <w:rsid w:val="00270510"/>
    <w:rsid w:val="00271B18"/>
    <w:rsid w:val="00274119"/>
    <w:rsid w:val="002B70E4"/>
    <w:rsid w:val="002B7E9F"/>
    <w:rsid w:val="00314B4E"/>
    <w:rsid w:val="00353F06"/>
    <w:rsid w:val="0045543A"/>
    <w:rsid w:val="00493FBB"/>
    <w:rsid w:val="0049773E"/>
    <w:rsid w:val="004F0CB3"/>
    <w:rsid w:val="00524A7D"/>
    <w:rsid w:val="0056616E"/>
    <w:rsid w:val="0056748C"/>
    <w:rsid w:val="005869AC"/>
    <w:rsid w:val="005F3409"/>
    <w:rsid w:val="00635A62"/>
    <w:rsid w:val="00663095"/>
    <w:rsid w:val="006B145C"/>
    <w:rsid w:val="006B60A9"/>
    <w:rsid w:val="006E654B"/>
    <w:rsid w:val="00755295"/>
    <w:rsid w:val="00780C82"/>
    <w:rsid w:val="007F327F"/>
    <w:rsid w:val="00804979"/>
    <w:rsid w:val="00811EFB"/>
    <w:rsid w:val="0083570E"/>
    <w:rsid w:val="00840B6D"/>
    <w:rsid w:val="008A393F"/>
    <w:rsid w:val="008B5249"/>
    <w:rsid w:val="00981613"/>
    <w:rsid w:val="009C7F5D"/>
    <w:rsid w:val="00A904BB"/>
    <w:rsid w:val="00AB41FB"/>
    <w:rsid w:val="00B55925"/>
    <w:rsid w:val="00BA1A0A"/>
    <w:rsid w:val="00BB2A4E"/>
    <w:rsid w:val="00C111D0"/>
    <w:rsid w:val="00C36B97"/>
    <w:rsid w:val="00D76CAB"/>
    <w:rsid w:val="00DC5A90"/>
    <w:rsid w:val="00DD43D0"/>
    <w:rsid w:val="00F6554D"/>
    <w:rsid w:val="00FE7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39404610-64E7-4561-AABC-413A39646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57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570E"/>
  </w:style>
  <w:style w:type="paragraph" w:styleId="Footer">
    <w:name w:val="footer"/>
    <w:basedOn w:val="Normal"/>
    <w:link w:val="FooterChar"/>
    <w:uiPriority w:val="99"/>
    <w:unhideWhenUsed/>
    <w:rsid w:val="008357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570E"/>
  </w:style>
  <w:style w:type="paragraph" w:styleId="ListParagraph">
    <w:name w:val="List Paragraph"/>
    <w:basedOn w:val="Normal"/>
    <w:uiPriority w:val="34"/>
    <w:qFormat/>
    <w:rsid w:val="00C36B97"/>
    <w:pPr>
      <w:ind w:left="720"/>
      <w:contextualSpacing/>
    </w:pPr>
  </w:style>
  <w:style w:type="character" w:styleId="Hyperlink">
    <w:name w:val="Hyperlink"/>
    <w:basedOn w:val="DefaultParagraphFont"/>
    <w:uiPriority w:val="99"/>
    <w:unhideWhenUsed/>
    <w:rsid w:val="002422B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darby@milleroutdoortheatre.com" TargetMode="External"/><Relationship Id="rId3" Type="http://schemas.openxmlformats.org/officeDocument/2006/relationships/settings" Target="settings.xml"/><Relationship Id="rId7" Type="http://schemas.openxmlformats.org/officeDocument/2006/relationships/hyperlink" Target="mailto:ben@bendproduction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E9F9F5FC</Template>
  <TotalTime>1</TotalTime>
  <Pages>1</Pages>
  <Words>251</Words>
  <Characters>1434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ERGOS Technology Partners</Company>
  <LinksUpToDate>false</LinksUpToDate>
  <CharactersWithSpaces>1682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Reese Darby</dc:creator>
  <cp:keywords/>
  <dc:description/>
  <cp:lastModifiedBy>Cissy Segall Davis</cp:lastModifiedBy>
  <cp:revision>2</cp:revision>
  <dcterms:created xsi:type="dcterms:W3CDTF">2022-08-01T18:26:00Z</dcterms:created>
  <dcterms:modified xsi:type="dcterms:W3CDTF">2022-08-01T18:26:00Z</dcterms:modified>
</cp:coreProperties>
</file>